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A1D" w:rsidRPr="00AE3375" w:rsidRDefault="00BF3238" w:rsidP="00AE3375">
      <w:pPr>
        <w:rPr>
          <w:rFonts w:ascii="Times New Roman" w:hAnsi="Times New Roman" w:cs="Times New Roman"/>
        </w:rPr>
      </w:pPr>
      <w:proofErr w:type="spellStart"/>
      <w:r w:rsidRPr="00AE3375">
        <w:rPr>
          <w:rFonts w:ascii="Times New Roman" w:hAnsi="Times New Roman" w:cs="Times New Roman"/>
        </w:rPr>
        <w:t>Tриходерму</w:t>
      </w:r>
      <w:proofErr w:type="spellEnd"/>
      <w:r w:rsidR="000C7A1D" w:rsidRPr="00AE3375">
        <w:rPr>
          <w:rFonts w:ascii="Times New Roman" w:hAnsi="Times New Roman" w:cs="Times New Roman"/>
        </w:rPr>
        <w:t xml:space="preserve"> можно сразу мешать с кокой, </w:t>
      </w:r>
      <w:r w:rsidRPr="00AE3375">
        <w:rPr>
          <w:rFonts w:ascii="Times New Roman" w:hAnsi="Times New Roman" w:cs="Times New Roman"/>
        </w:rPr>
        <w:t>микоризу</w:t>
      </w:r>
      <w:r w:rsidR="000C7A1D" w:rsidRPr="00AE3375">
        <w:rPr>
          <w:rFonts w:ascii="Times New Roman" w:hAnsi="Times New Roman" w:cs="Times New Roman"/>
        </w:rPr>
        <w:t xml:space="preserve"> нужно добавлять так что бы попал на корни, это можно сделать посыпав корни</w:t>
      </w:r>
      <w:proofErr w:type="gramStart"/>
      <w:r w:rsidR="000C7A1D" w:rsidRPr="00AE3375">
        <w:rPr>
          <w:rFonts w:ascii="Times New Roman" w:hAnsi="Times New Roman" w:cs="Times New Roman"/>
        </w:rPr>
        <w:t xml:space="preserve"> ,</w:t>
      </w:r>
      <w:proofErr w:type="gramEnd"/>
      <w:r w:rsidR="000C7A1D" w:rsidRPr="00AE3375">
        <w:rPr>
          <w:rFonts w:ascii="Times New Roman" w:hAnsi="Times New Roman" w:cs="Times New Roman"/>
        </w:rPr>
        <w:t>присыпав лунку или полив горшок 1г микоризы на 4.5 воды</w:t>
      </w:r>
      <w:r w:rsidRPr="00AE3375">
        <w:rPr>
          <w:rFonts w:ascii="Times New Roman" w:hAnsi="Times New Roman" w:cs="Times New Roman"/>
        </w:rPr>
        <w:t xml:space="preserve"> (следуем инструкции своей микоризы)</w:t>
      </w:r>
      <w:r w:rsidR="000C7A1D" w:rsidRPr="00AE3375">
        <w:rPr>
          <w:rFonts w:ascii="Times New Roman" w:hAnsi="Times New Roman" w:cs="Times New Roman"/>
        </w:rPr>
        <w:t xml:space="preserve"> без хлора 1 раз в две недели.</w:t>
      </w:r>
      <w:r w:rsidR="000C7A1D" w:rsidRPr="00AE3375">
        <w:rPr>
          <w:rFonts w:ascii="Times New Roman" w:hAnsi="Times New Roman" w:cs="Times New Roman"/>
        </w:rPr>
        <w:br/>
      </w:r>
    </w:p>
    <w:p w:rsidR="000C7A1D" w:rsidRPr="00AE3375" w:rsidRDefault="005F67DD" w:rsidP="00AE337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На </w:t>
      </w:r>
      <w:proofErr w:type="spellStart"/>
      <w:r>
        <w:rPr>
          <w:rFonts w:ascii="Times New Roman" w:hAnsi="Times New Roman" w:cs="Times New Roman"/>
        </w:rPr>
        <w:t>веге</w:t>
      </w:r>
      <w:proofErr w:type="spellEnd"/>
      <w:r>
        <w:rPr>
          <w:rFonts w:ascii="Times New Roman" w:hAnsi="Times New Roman" w:cs="Times New Roman"/>
        </w:rPr>
        <w:t xml:space="preserve"> п</w:t>
      </w:r>
      <w:r w:rsidR="000C7A1D" w:rsidRPr="00AE3375">
        <w:rPr>
          <w:rFonts w:ascii="Times New Roman" w:hAnsi="Times New Roman" w:cs="Times New Roman"/>
        </w:rPr>
        <w:t>оливаешь водой</w:t>
      </w:r>
      <w:r>
        <w:rPr>
          <w:rFonts w:ascii="Times New Roman" w:hAnsi="Times New Roman" w:cs="Times New Roman"/>
        </w:rPr>
        <w:t xml:space="preserve"> после зарядки</w:t>
      </w:r>
      <w:bookmarkStart w:id="0" w:name="_GoBack"/>
      <w:bookmarkEnd w:id="0"/>
      <w:r w:rsidR="000C7A1D" w:rsidRPr="00AE3375">
        <w:rPr>
          <w:rFonts w:ascii="Times New Roman" w:hAnsi="Times New Roman" w:cs="Times New Roman"/>
        </w:rPr>
        <w:t>, пока в дренаже не увидишь 400</w:t>
      </w:r>
      <w:r>
        <w:rPr>
          <w:rFonts w:ascii="Times New Roman" w:hAnsi="Times New Roman" w:cs="Times New Roman"/>
        </w:rPr>
        <w:t xml:space="preserve"> </w:t>
      </w:r>
      <w:proofErr w:type="spellStart"/>
      <w:r w:rsidR="000C7A1D" w:rsidRPr="00AE3375">
        <w:rPr>
          <w:rFonts w:ascii="Times New Roman" w:hAnsi="Times New Roman" w:cs="Times New Roman"/>
        </w:rPr>
        <w:t>ппм</w:t>
      </w:r>
      <w:proofErr w:type="spellEnd"/>
      <w:r w:rsidR="000C7A1D" w:rsidRPr="00AE3375">
        <w:rPr>
          <w:rFonts w:ascii="Times New Roman" w:hAnsi="Times New Roman" w:cs="Times New Roman"/>
        </w:rPr>
        <w:t xml:space="preserve">, тогда можно начинать кормить. Инструкция на </w:t>
      </w:r>
      <w:proofErr w:type="spellStart"/>
      <w:r w:rsidR="000C7A1D" w:rsidRPr="00AE3375">
        <w:rPr>
          <w:rFonts w:ascii="Times New Roman" w:hAnsi="Times New Roman" w:cs="Times New Roman"/>
        </w:rPr>
        <w:t>удобрниях</w:t>
      </w:r>
      <w:proofErr w:type="spellEnd"/>
      <w:r w:rsidR="000C7A1D" w:rsidRPr="00AE3375">
        <w:rPr>
          <w:rFonts w:ascii="Times New Roman" w:hAnsi="Times New Roman" w:cs="Times New Roman"/>
        </w:rPr>
        <w:t>.</w:t>
      </w:r>
    </w:p>
    <w:p w:rsidR="009E6DF5" w:rsidRPr="00AE3375" w:rsidRDefault="00AE3375" w:rsidP="00AE3375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Компот для кокоса оптимален в пределах 5.8-6.2 рН (рамки для кокоса 5,5-6,5)</w:t>
      </w:r>
      <w:r>
        <w:rPr>
          <w:rFonts w:ascii="Times New Roman" w:hAnsi="Times New Roman" w:cs="Times New Roman"/>
        </w:rPr>
        <w:br/>
      </w:r>
      <w:r w:rsidR="009E6DF5" w:rsidRPr="00AE3375">
        <w:rPr>
          <w:rFonts w:ascii="Times New Roman" w:hAnsi="Times New Roman" w:cs="Times New Roman"/>
        </w:rPr>
        <w:br/>
        <w:t xml:space="preserve">В горшок 10 литров более 1.5 грамма лучше не вносить за раз (это 2 литра компота с 750 </w:t>
      </w:r>
      <w:proofErr w:type="spellStart"/>
      <w:r w:rsidR="009E6DF5" w:rsidRPr="00AE3375">
        <w:rPr>
          <w:rFonts w:ascii="Times New Roman" w:hAnsi="Times New Roman" w:cs="Times New Roman"/>
        </w:rPr>
        <w:t>ппм</w:t>
      </w:r>
      <w:proofErr w:type="spellEnd"/>
      <w:proofErr w:type="gramEnd"/>
    </w:p>
    <w:p w:rsidR="00FE1201" w:rsidRPr="00AE3375" w:rsidRDefault="00FE1201" w:rsidP="00AE3375">
      <w:pPr>
        <w:rPr>
          <w:rFonts w:ascii="Times New Roman" w:hAnsi="Times New Roman" w:cs="Times New Roman"/>
        </w:rPr>
      </w:pPr>
    </w:p>
    <w:sectPr w:rsidR="00FE1201" w:rsidRPr="00AE33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CC722F"/>
    <w:multiLevelType w:val="multilevel"/>
    <w:tmpl w:val="9D6A5B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F421220"/>
    <w:multiLevelType w:val="multilevel"/>
    <w:tmpl w:val="F506A2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2D"/>
    <w:rsid w:val="000A13B4"/>
    <w:rsid w:val="000C7A1D"/>
    <w:rsid w:val="0013022D"/>
    <w:rsid w:val="005F67DD"/>
    <w:rsid w:val="009E6DF5"/>
    <w:rsid w:val="00AE3375"/>
    <w:rsid w:val="00B73C65"/>
    <w:rsid w:val="00BF0E6A"/>
    <w:rsid w:val="00BF3238"/>
    <w:rsid w:val="00DD107A"/>
    <w:rsid w:val="00FE1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Theme="minorHAnsi" w:hAnsiTheme="minorHAns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D10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Theme="minorHAnsi" w:hAnsiTheme="minorHAns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D10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22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86065">
          <w:marLeft w:val="1170"/>
          <w:marRight w:val="73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355391">
          <w:marLeft w:val="-60"/>
          <w:marRight w:val="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025204">
          <w:marLeft w:val="1170"/>
          <w:marRight w:val="73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510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29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914122">
              <w:marLeft w:val="1170"/>
              <w:marRight w:val="73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275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81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Swag</dc:creator>
  <cp:keywords/>
  <dc:description/>
  <cp:lastModifiedBy>Swag</cp:lastModifiedBy>
  <cp:revision>12</cp:revision>
  <dcterms:created xsi:type="dcterms:W3CDTF">2020-08-30T13:48:00Z</dcterms:created>
  <dcterms:modified xsi:type="dcterms:W3CDTF">2021-08-21T11:50:00Z</dcterms:modified>
</cp:coreProperties>
</file>